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纪委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监委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公开选调事业单位工作人员报名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517" w:tblpY="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68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参加工作时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  <w:t>考录时间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862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任现职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58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现职级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任现职级时间</w:t>
            </w:r>
          </w:p>
        </w:tc>
        <w:tc>
          <w:tcPr>
            <w:tcW w:w="158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1589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5" w:hRule="atLeast"/>
        </w:trPr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4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tabs>
          <w:tab w:val="left" w:pos="1995"/>
        </w:tabs>
        <w:spacing w:line="3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           </w:t>
      </w:r>
      <w:r>
        <w:rPr>
          <w:rFonts w:hint="eastAsia"/>
          <w:b/>
          <w:sz w:val="24"/>
        </w:rPr>
        <w:t xml:space="preserve">                                                                                 </w:t>
      </w:r>
    </w:p>
    <w:tbl>
      <w:tblPr>
        <w:tblStyle w:val="4"/>
        <w:tblpPr w:leftFromText="180" w:rightFromText="180" w:vertAnchor="text" w:horzAnchor="page" w:tblpXSpec="center" w:tblpY="403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10"/>
        <w:gridCol w:w="1155"/>
        <w:gridCol w:w="230"/>
        <w:gridCol w:w="745"/>
        <w:gridCol w:w="930"/>
        <w:gridCol w:w="675"/>
        <w:gridCol w:w="2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4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 三 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    果</w:t>
            </w:r>
          </w:p>
        </w:tc>
        <w:tc>
          <w:tcPr>
            <w:tcW w:w="24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历年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是否有基本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、不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情形</w:t>
            </w:r>
          </w:p>
        </w:tc>
        <w:tc>
          <w:tcPr>
            <w:tcW w:w="295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exac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主要业绩、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获奖情况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760" w:firstLineChars="17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exac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是否存在不得参加选调的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情形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exac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760" w:firstLineChars="17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备注：入围人员须在考察前提供所在单位意见。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6DA7"/>
    <w:rsid w:val="506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2019-12-17T09:20:00Z</dcterms:created>
  <dc:creator>明天</dc:creator>
  <cp:lastModifiedBy>明天</cp:lastModifiedBy>
  <dcterms:modified xsi:type="dcterms:W3CDTF">2019-12-17T09:20:17Z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